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AA" w:rsidRDefault="008E6AAA">
      <w:pPr>
        <w:spacing w:after="0"/>
      </w:pPr>
    </w:p>
    <w:tbl>
      <w:tblPr>
        <w:tblStyle w:val="TableGrid"/>
        <w:tblW w:w="15190" w:type="dxa"/>
        <w:tblInd w:w="114" w:type="dxa"/>
        <w:tblCellMar>
          <w:top w:w="46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2410"/>
        <w:gridCol w:w="3685"/>
        <w:gridCol w:w="3827"/>
        <w:gridCol w:w="1701"/>
      </w:tblGrid>
      <w:tr w:rsidR="008E6AAA" w:rsidTr="00485663">
        <w:trPr>
          <w:trHeight w:val="103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E6AAA" w:rsidRPr="00485663" w:rsidRDefault="00547478">
            <w:pPr>
              <w:ind w:right="36"/>
              <w:jc w:val="center"/>
              <w:rPr>
                <w:b/>
                <w:sz w:val="24"/>
                <w:szCs w:val="24"/>
              </w:rPr>
            </w:pPr>
            <w:r w:rsidRPr="00485663">
              <w:rPr>
                <w:b/>
                <w:sz w:val="24"/>
                <w:szCs w:val="24"/>
              </w:rPr>
              <w:t xml:space="preserve">HAZARD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E6AAA" w:rsidRPr="00485663" w:rsidRDefault="00547478">
            <w:pPr>
              <w:jc w:val="center"/>
              <w:rPr>
                <w:b/>
                <w:sz w:val="24"/>
                <w:szCs w:val="24"/>
              </w:rPr>
            </w:pPr>
            <w:r w:rsidRPr="00485663">
              <w:rPr>
                <w:b/>
                <w:sz w:val="24"/>
                <w:szCs w:val="24"/>
              </w:rPr>
              <w:t xml:space="preserve">WHO MIGHT BE HARMED?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E6AAA" w:rsidRPr="00485663" w:rsidRDefault="00547478">
            <w:pPr>
              <w:ind w:right="37"/>
              <w:jc w:val="center"/>
              <w:rPr>
                <w:b/>
                <w:sz w:val="24"/>
                <w:szCs w:val="24"/>
              </w:rPr>
            </w:pPr>
            <w:r w:rsidRPr="00485663">
              <w:rPr>
                <w:b/>
                <w:sz w:val="24"/>
                <w:szCs w:val="24"/>
              </w:rPr>
              <w:t xml:space="preserve">HOW MAY THE RISK </w:t>
            </w:r>
            <w:proofErr w:type="gramStart"/>
            <w:r w:rsidRPr="00485663">
              <w:rPr>
                <w:b/>
                <w:sz w:val="24"/>
                <w:szCs w:val="24"/>
              </w:rPr>
              <w:t>BE</w:t>
            </w:r>
            <w:proofErr w:type="gramEnd"/>
            <w:r w:rsidRPr="00485663">
              <w:rPr>
                <w:b/>
                <w:sz w:val="24"/>
                <w:szCs w:val="24"/>
              </w:rPr>
              <w:t xml:space="preserve"> </w:t>
            </w:r>
          </w:p>
          <w:p w:rsidR="008E6AAA" w:rsidRPr="00485663" w:rsidRDefault="00547478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485663">
              <w:rPr>
                <w:b/>
                <w:sz w:val="24"/>
                <w:szCs w:val="24"/>
              </w:rPr>
              <w:t xml:space="preserve">ADEQUATELY </w:t>
            </w:r>
          </w:p>
          <w:p w:rsidR="008E6AAA" w:rsidRPr="00485663" w:rsidRDefault="00547478">
            <w:pPr>
              <w:ind w:right="37"/>
              <w:jc w:val="center"/>
              <w:rPr>
                <w:b/>
                <w:sz w:val="24"/>
                <w:szCs w:val="24"/>
              </w:rPr>
            </w:pPr>
            <w:r w:rsidRPr="00485663">
              <w:rPr>
                <w:b/>
                <w:sz w:val="24"/>
                <w:szCs w:val="24"/>
              </w:rPr>
              <w:t xml:space="preserve">CONTROLLED?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E6AAA" w:rsidRPr="00485663" w:rsidRDefault="00547478">
            <w:pPr>
              <w:jc w:val="center"/>
              <w:rPr>
                <w:b/>
                <w:sz w:val="24"/>
                <w:szCs w:val="24"/>
              </w:rPr>
            </w:pPr>
            <w:r w:rsidRPr="00485663">
              <w:rPr>
                <w:b/>
                <w:sz w:val="24"/>
                <w:szCs w:val="24"/>
              </w:rPr>
              <w:t xml:space="preserve">WHAT FURTHER ACTION MAY BE REQUIRED?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E6AAA" w:rsidRPr="00485663" w:rsidRDefault="00547478">
            <w:pPr>
              <w:jc w:val="center"/>
              <w:rPr>
                <w:b/>
                <w:sz w:val="24"/>
                <w:szCs w:val="24"/>
              </w:rPr>
            </w:pPr>
            <w:r w:rsidRPr="00485663">
              <w:rPr>
                <w:b/>
                <w:sz w:val="24"/>
                <w:szCs w:val="24"/>
              </w:rPr>
              <w:t xml:space="preserve">Review comments / review date </w:t>
            </w:r>
          </w:p>
        </w:tc>
      </w:tr>
      <w:tr w:rsidR="008E6AAA" w:rsidTr="00485663">
        <w:trPr>
          <w:trHeight w:val="206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4134A7">
            <w:pPr>
              <w:rPr>
                <w:sz w:val="24"/>
              </w:rPr>
            </w:pPr>
            <w:r>
              <w:rPr>
                <w:sz w:val="24"/>
              </w:rPr>
              <w:t xml:space="preserve">Physical injury </w:t>
            </w:r>
            <w:bookmarkStart w:id="0" w:name="_GoBack"/>
            <w:bookmarkEnd w:id="0"/>
            <w:r w:rsidR="008462BC">
              <w:rPr>
                <w:sz w:val="24"/>
              </w:rPr>
              <w:t>(muscular skeletal)</w:t>
            </w:r>
          </w:p>
          <w:p w:rsidR="008462BC" w:rsidRDefault="008462BC">
            <w:r>
              <w:rPr>
                <w:sz w:val="24"/>
              </w:rPr>
              <w:t>Lifting and carrying boats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8E6AAA">
            <w:pPr>
              <w:ind w:left="1"/>
            </w:pPr>
          </w:p>
          <w:p w:rsidR="008E6AAA" w:rsidRDefault="00547478">
            <w:pPr>
              <w:ind w:left="1"/>
            </w:pPr>
            <w:r>
              <w:rPr>
                <w:sz w:val="24"/>
              </w:rPr>
              <w:t xml:space="preserve"> </w:t>
            </w:r>
            <w:r w:rsidR="008462BC">
              <w:rPr>
                <w:sz w:val="24"/>
              </w:rPr>
              <w:t>All participants</w:t>
            </w:r>
          </w:p>
          <w:p w:rsidR="008E6AAA" w:rsidRDefault="00547478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8E6AAA" w:rsidRDefault="00547478" w:rsidP="008462BC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485663" w:rsidP="008462BC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8462BC">
              <w:rPr>
                <w:sz w:val="24"/>
              </w:rPr>
              <w:t>dopt training to BCU standards.</w:t>
            </w:r>
          </w:p>
          <w:p w:rsidR="008462BC" w:rsidRDefault="008462BC" w:rsidP="008462BC">
            <w:r>
              <w:rPr>
                <w:sz w:val="24"/>
              </w:rPr>
              <w:t xml:space="preserve">Lifting and carrying to be reviewed during part of pool inductions for </w:t>
            </w:r>
            <w:r w:rsidR="00541A97">
              <w:rPr>
                <w:sz w:val="24"/>
              </w:rPr>
              <w:t>beginners</w:t>
            </w:r>
            <w:r w:rsidR="00485663">
              <w:rPr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8462BC" w:rsidP="008462BC">
            <w:pPr>
              <w:ind w:left="1"/>
            </w:pPr>
            <w:r>
              <w:t>Lifting and carrying will be a part of any</w:t>
            </w:r>
            <w:r w:rsidR="00541A97">
              <w:t>,</w:t>
            </w:r>
            <w:r>
              <w:t xml:space="preserve"> and all risk assessments carried out in all areas of paddling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2"/>
            </w:pPr>
            <w:r>
              <w:rPr>
                <w:sz w:val="20"/>
              </w:rPr>
              <w:t xml:space="preserve"> </w:t>
            </w:r>
            <w:r w:rsidR="00541A97">
              <w:rPr>
                <w:sz w:val="20"/>
              </w:rPr>
              <w:t>Reviewed annually or as required</w:t>
            </w:r>
          </w:p>
        </w:tc>
      </w:tr>
      <w:tr w:rsidR="008E6AAA" w:rsidTr="00485663">
        <w:trPr>
          <w:trHeight w:val="147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A640EA">
            <w:r>
              <w:rPr>
                <w:sz w:val="24"/>
              </w:rPr>
              <w:t>Obstructing fire exits, Access and Egress routes and walkways with boats and equipment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 w:rsidP="00A640E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40EA">
              <w:rPr>
                <w:sz w:val="24"/>
              </w:rPr>
              <w:t>All participants.</w:t>
            </w:r>
          </w:p>
          <w:p w:rsidR="00A640EA" w:rsidRDefault="00A640EA" w:rsidP="00A640EA">
            <w:pPr>
              <w:rPr>
                <w:sz w:val="24"/>
              </w:rPr>
            </w:pPr>
            <w:r>
              <w:rPr>
                <w:sz w:val="24"/>
              </w:rPr>
              <w:t>Other pool users</w:t>
            </w:r>
          </w:p>
          <w:p w:rsidR="00A640EA" w:rsidRDefault="00A640EA" w:rsidP="00A640EA">
            <w:r>
              <w:rPr>
                <w:sz w:val="24"/>
              </w:rPr>
              <w:t>Pool staff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A640EA" w:rsidP="00A640EA">
            <w:pPr>
              <w:ind w:left="1"/>
            </w:pPr>
            <w:r>
              <w:t>Store boats and equipment clear of all exits and walkways</w:t>
            </w:r>
          </w:p>
          <w:p w:rsidR="008E6AAA" w:rsidRDefault="0054747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547478" w:rsidP="00DE6EB1">
            <w:r>
              <w:rPr>
                <w:sz w:val="24"/>
              </w:rPr>
              <w:t xml:space="preserve"> </w:t>
            </w:r>
            <w:r w:rsidR="00A640EA">
              <w:rPr>
                <w:sz w:val="24"/>
              </w:rPr>
              <w:t xml:space="preserve">All persons made aware of </w:t>
            </w:r>
            <w:r w:rsidR="00DE6EB1">
              <w:rPr>
                <w:sz w:val="24"/>
              </w:rPr>
              <w:t xml:space="preserve">their </w:t>
            </w:r>
            <w:r w:rsidR="00A640EA">
              <w:rPr>
                <w:sz w:val="24"/>
              </w:rPr>
              <w:t>duty to keep boats and paddles clear of critical areas</w:t>
            </w:r>
            <w:r w:rsidR="00DE6EB1">
              <w:rPr>
                <w:sz w:val="24"/>
              </w:rPr>
              <w:t xml:space="preserve"> and fire exits</w:t>
            </w:r>
            <w:r w:rsidR="00A640EA">
              <w:rPr>
                <w:sz w:val="24"/>
              </w:rPr>
              <w:t xml:space="preserve"> on pool induction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2"/>
            </w:pPr>
            <w:r>
              <w:rPr>
                <w:sz w:val="20"/>
              </w:rPr>
              <w:t xml:space="preserve"> </w:t>
            </w:r>
            <w:r w:rsidR="00A640EA">
              <w:rPr>
                <w:sz w:val="20"/>
              </w:rPr>
              <w:t>Reviewed annually or as required</w:t>
            </w:r>
          </w:p>
        </w:tc>
      </w:tr>
      <w:tr w:rsidR="008E6AAA" w:rsidTr="00485663">
        <w:trPr>
          <w:trHeight w:val="131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DE6EB1">
            <w:pPr>
              <w:ind w:right="20"/>
            </w:pPr>
            <w:r>
              <w:rPr>
                <w:sz w:val="24"/>
              </w:rPr>
              <w:t>Slips, trips and falls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0E7C5A">
            <w:pPr>
              <w:ind w:left="1"/>
            </w:pPr>
            <w:r>
              <w:rPr>
                <w:sz w:val="24"/>
              </w:rPr>
              <w:t xml:space="preserve">Paddlers, </w:t>
            </w:r>
            <w:r w:rsidR="00547478">
              <w:rPr>
                <w:sz w:val="24"/>
              </w:rPr>
              <w:t xml:space="preserve">Coaches &amp; others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485663" w:rsidP="000E7C5A">
            <w:r>
              <w:rPr>
                <w:sz w:val="24"/>
              </w:rPr>
              <w:t>B</w:t>
            </w:r>
            <w:r w:rsidR="000E7C5A">
              <w:rPr>
                <w:sz w:val="24"/>
              </w:rPr>
              <w:t>oats paddles and training equipment will be parked in a tidy manor when not in use on water, poolside access to be clear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0E7C5A" w:rsidP="000E7C5A">
            <w:r>
              <w:rPr>
                <w:sz w:val="24"/>
              </w:rPr>
              <w:t>Constant monitoring during session by coaches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8E6AAA" w:rsidRDefault="008E6AAA">
      <w:pPr>
        <w:spacing w:after="0"/>
        <w:ind w:left="-1440" w:right="14456"/>
      </w:pPr>
    </w:p>
    <w:tbl>
      <w:tblPr>
        <w:tblStyle w:val="TableGrid"/>
        <w:tblW w:w="15191" w:type="dxa"/>
        <w:tblInd w:w="113" w:type="dxa"/>
        <w:tblCellMar>
          <w:top w:w="4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568"/>
        <w:gridCol w:w="2410"/>
        <w:gridCol w:w="3685"/>
        <w:gridCol w:w="3827"/>
        <w:gridCol w:w="1701"/>
      </w:tblGrid>
      <w:tr w:rsidR="008E6AAA" w:rsidTr="00485663">
        <w:trPr>
          <w:trHeight w:val="131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5A" w:rsidRDefault="000E7C5A" w:rsidP="000E7C5A">
            <w:pPr>
              <w:ind w:left="1"/>
              <w:rPr>
                <w:sz w:val="24"/>
              </w:rPr>
            </w:pPr>
            <w:r>
              <w:rPr>
                <w:sz w:val="24"/>
              </w:rPr>
              <w:t>Horseplay</w:t>
            </w:r>
          </w:p>
          <w:p w:rsidR="008E6AAA" w:rsidRDefault="000E7C5A" w:rsidP="000E7C5A">
            <w:pPr>
              <w:ind w:left="1"/>
            </w:pPr>
            <w:r>
              <w:rPr>
                <w:sz w:val="24"/>
              </w:rPr>
              <w:t>Not limited to, pushing, shoving, jumping, throwing equipment, capsizing boats</w:t>
            </w:r>
            <w:r w:rsidR="00547478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 w:rsidP="000E7C5A">
            <w:r>
              <w:rPr>
                <w:sz w:val="24"/>
              </w:rPr>
              <w:t xml:space="preserve"> </w:t>
            </w:r>
            <w:r w:rsidR="000E7C5A">
              <w:rPr>
                <w:sz w:val="24"/>
              </w:rPr>
              <w:t>All participants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0E7C5A" w:rsidP="000E7C5A">
            <w:pPr>
              <w:rPr>
                <w:sz w:val="24"/>
              </w:rPr>
            </w:pPr>
            <w:r>
              <w:rPr>
                <w:sz w:val="24"/>
              </w:rPr>
              <w:t xml:space="preserve">All pool users are aware of </w:t>
            </w:r>
            <w:r w:rsidR="00DE6EB1">
              <w:rPr>
                <w:sz w:val="24"/>
              </w:rPr>
              <w:t xml:space="preserve">the </w:t>
            </w:r>
            <w:r>
              <w:rPr>
                <w:sz w:val="24"/>
              </w:rPr>
              <w:t>swimming pool code of conduct and abide by it</w:t>
            </w:r>
            <w:r w:rsidR="00C32C3B">
              <w:rPr>
                <w:sz w:val="24"/>
              </w:rPr>
              <w:t>.</w:t>
            </w:r>
          </w:p>
          <w:p w:rsidR="00C32C3B" w:rsidRDefault="00DE6EB1" w:rsidP="000E7C5A">
            <w:pPr>
              <w:rPr>
                <w:sz w:val="24"/>
              </w:rPr>
            </w:pPr>
            <w:r>
              <w:rPr>
                <w:sz w:val="24"/>
              </w:rPr>
              <w:t>No d</w:t>
            </w:r>
            <w:r w:rsidR="00C32C3B">
              <w:rPr>
                <w:sz w:val="24"/>
              </w:rPr>
              <w:t>iving/jumping from the poolside.</w:t>
            </w:r>
          </w:p>
          <w:p w:rsidR="00C32C3B" w:rsidRDefault="00C32C3B" w:rsidP="000E7C5A">
            <w:r>
              <w:rPr>
                <w:sz w:val="24"/>
              </w:rPr>
              <w:t>Only activities being coached</w:t>
            </w:r>
            <w:r w:rsidR="00DE6EB1">
              <w:rPr>
                <w:sz w:val="24"/>
              </w:rPr>
              <w:t xml:space="preserve"> are</w:t>
            </w:r>
            <w:r>
              <w:rPr>
                <w:sz w:val="24"/>
              </w:rPr>
              <w:t xml:space="preserve"> to be performed during </w:t>
            </w:r>
            <w:r w:rsidR="00DE6EB1">
              <w:rPr>
                <w:sz w:val="24"/>
              </w:rPr>
              <w:t xml:space="preserve">the </w:t>
            </w:r>
            <w:r>
              <w:rPr>
                <w:sz w:val="24"/>
              </w:rPr>
              <w:t>session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32C3B" w:rsidRDefault="000E7C5A" w:rsidP="000E7C5A">
            <w:p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Additional</w:t>
            </w:r>
            <w:r w:rsidR="00C32C3B">
              <w:rPr>
                <w:sz w:val="24"/>
              </w:rPr>
              <w:t xml:space="preserve"> training available for coaches.</w:t>
            </w:r>
          </w:p>
          <w:p w:rsidR="008E6AAA" w:rsidRDefault="00C32C3B" w:rsidP="000E7C5A">
            <w:p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="000E7C5A">
              <w:rPr>
                <w:sz w:val="24"/>
              </w:rPr>
              <w:t>ngoing</w:t>
            </w:r>
          </w:p>
          <w:p w:rsidR="00C32C3B" w:rsidRDefault="00C32C3B" w:rsidP="000E7C5A">
            <w:pPr>
              <w:spacing w:line="242" w:lineRule="auto"/>
            </w:pPr>
            <w:r>
              <w:rPr>
                <w:sz w:val="24"/>
              </w:rPr>
              <w:t>Coaches and pool attendants to be poolside during practice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  <w:r w:rsidR="00C32C3B">
              <w:rPr>
                <w:sz w:val="20"/>
              </w:rPr>
              <w:t>BCU Training to be carried out for Coaches</w:t>
            </w:r>
          </w:p>
        </w:tc>
      </w:tr>
      <w:tr w:rsidR="008E6AAA" w:rsidTr="00485663">
        <w:trPr>
          <w:trHeight w:val="131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C32C3B" w:rsidP="00C32C3B">
            <w:r>
              <w:rPr>
                <w:sz w:val="24"/>
              </w:rPr>
              <w:t>Pool contamination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C32C3B">
            <w:pPr>
              <w:ind w:left="1"/>
            </w:pPr>
            <w:r>
              <w:rPr>
                <w:sz w:val="24"/>
              </w:rPr>
              <w:t>All participants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B" w:rsidRDefault="00C32C3B" w:rsidP="00C32C3B">
            <w:pPr>
              <w:rPr>
                <w:sz w:val="24"/>
              </w:rPr>
            </w:pPr>
            <w:r>
              <w:rPr>
                <w:sz w:val="24"/>
              </w:rPr>
              <w:t>Boats free from dirt.</w:t>
            </w:r>
          </w:p>
          <w:p w:rsidR="00C32C3B" w:rsidRDefault="00C32C3B" w:rsidP="00C32C3B">
            <w:pPr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proofErr w:type="gramStart"/>
            <w:r>
              <w:rPr>
                <w:sz w:val="24"/>
              </w:rPr>
              <w:t>flo</w:t>
            </w:r>
            <w:r w:rsidR="00A90B21">
              <w:rPr>
                <w:sz w:val="24"/>
              </w:rPr>
              <w:t>a</w:t>
            </w:r>
            <w:r>
              <w:rPr>
                <w:sz w:val="24"/>
              </w:rPr>
              <w:t>tation  and</w:t>
            </w:r>
            <w:proofErr w:type="gramEnd"/>
            <w:r>
              <w:rPr>
                <w:sz w:val="24"/>
              </w:rPr>
              <w:t xml:space="preserve"> boat internals are secure.</w:t>
            </w:r>
          </w:p>
          <w:p w:rsidR="008E6AAA" w:rsidRDefault="00C32C3B" w:rsidP="00C32C3B">
            <w:r>
              <w:rPr>
                <w:sz w:val="24"/>
              </w:rPr>
              <w:t>Outdoor footwear not to be used poolside</w:t>
            </w:r>
            <w:r w:rsidR="00547478"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A90B21">
            <w:r>
              <w:rPr>
                <w:sz w:val="24"/>
              </w:rPr>
              <w:t>Regular checks of boat and equipment to ensure no loose or sharp edges are present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E6AAA" w:rsidTr="00485663">
        <w:trPr>
          <w:trHeight w:val="131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A90B21" w:rsidP="00C32C3B">
            <w:r>
              <w:t>Coaching activities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A90B21" w:rsidP="00C32C3B">
            <w:pPr>
              <w:ind w:right="343"/>
              <w:jc w:val="both"/>
            </w:pPr>
            <w:r>
              <w:rPr>
                <w:sz w:val="24"/>
              </w:rPr>
              <w:t>All Participants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A90B21" w:rsidP="00C32C3B">
            <w:r>
              <w:t xml:space="preserve">Beginners/ novices are to be closely supervised </w:t>
            </w:r>
            <w:proofErr w:type="gramStart"/>
            <w:r>
              <w:t>at all times</w:t>
            </w:r>
            <w:proofErr w:type="gramEnd"/>
            <w:r>
              <w:t>.</w:t>
            </w:r>
          </w:p>
          <w:p w:rsidR="00A90B21" w:rsidRDefault="00A90B21" w:rsidP="00C32C3B">
            <w:r>
              <w:t>Paddlers should remain 1 meter from pool edge to avoid pool damage or personal injury.</w:t>
            </w:r>
          </w:p>
          <w:p w:rsidR="00A90B21" w:rsidRDefault="00A90B21" w:rsidP="00C32C3B">
            <w:r>
              <w:t>Pool staff should immediately be informed of any damage to pool</w:t>
            </w:r>
          </w:p>
          <w:p w:rsidR="00A90B21" w:rsidRDefault="00A90B21" w:rsidP="00C32C3B"/>
          <w:p w:rsidR="00A90B21" w:rsidRDefault="00A90B21" w:rsidP="00C32C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A90B21">
            <w:pPr>
              <w:jc w:val="both"/>
            </w:pPr>
            <w:r>
              <w:t>Pool should be checked for damage prior to and after session for tile damage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E6AAA" w:rsidTr="00485663">
        <w:trPr>
          <w:trHeight w:val="131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4B6D5A" w:rsidP="004B6D5A">
            <w:pPr>
              <w:jc w:val="both"/>
            </w:pPr>
            <w:r>
              <w:lastRenderedPageBreak/>
              <w:t>Organised games.</w:t>
            </w:r>
          </w:p>
          <w:p w:rsidR="004B6D5A" w:rsidRDefault="004B6D5A" w:rsidP="004B6D5A">
            <w:pPr>
              <w:jc w:val="both"/>
            </w:pPr>
            <w:r>
              <w:t>Polo.</w:t>
            </w:r>
          </w:p>
          <w:p w:rsidR="004B6D5A" w:rsidRDefault="004B6D5A" w:rsidP="004B6D5A">
            <w:pPr>
              <w:jc w:val="both"/>
            </w:pPr>
            <w:r>
              <w:t>Balancing.</w:t>
            </w:r>
          </w:p>
          <w:p w:rsidR="004B6D5A" w:rsidRDefault="004B6D5A" w:rsidP="004B6D5A">
            <w:pPr>
              <w:jc w:val="both"/>
            </w:pPr>
            <w:r>
              <w:t>Swimming.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 w:rsidP="004B6D5A">
            <w:pPr>
              <w:ind w:right="492"/>
            </w:pPr>
            <w:r>
              <w:rPr>
                <w:sz w:val="24"/>
              </w:rPr>
              <w:t xml:space="preserve"> </w:t>
            </w:r>
            <w:r w:rsidR="004B6D5A">
              <w:rPr>
                <w:sz w:val="24"/>
              </w:rPr>
              <w:t>All participants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4B6D5A" w:rsidP="004B6D5A">
            <w:r>
              <w:t>No paddles to be used during polo games.</w:t>
            </w:r>
          </w:p>
          <w:p w:rsidR="004B6D5A" w:rsidRDefault="004B6D5A" w:rsidP="004B6D5A">
            <w:r>
              <w:t>Play will stop if paddler goes under.</w:t>
            </w:r>
          </w:p>
          <w:p w:rsidR="004B6D5A" w:rsidRDefault="004B6D5A" w:rsidP="004B6D5A">
            <w:r>
              <w:t>Swimming will only be permitted under direct supervision.</w:t>
            </w:r>
          </w:p>
          <w:p w:rsidR="004B6D5A" w:rsidRDefault="00DE6EB1" w:rsidP="004B6D5A">
            <w:r>
              <w:t>At least 1 metre</w:t>
            </w:r>
            <w:r w:rsidR="004B6D5A">
              <w:t xml:space="preserve"> distance to be maintained when playing polo or balancing games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4B6D5A">
            <w:r>
              <w:t>Additional poolside coaches should be deployed during games.</w:t>
            </w:r>
          </w:p>
          <w:p w:rsidR="004B6D5A" w:rsidRDefault="004B6D5A">
            <w:r>
              <w:t>Pool attendant should be informed of any injury or damage to pool.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E6AAA" w:rsidTr="00485663">
        <w:trPr>
          <w:trHeight w:val="206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8E6AAA" w:rsidP="004B6D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 w:rsidP="004B6D5A">
            <w:pPr>
              <w:ind w:right="49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8E6AAA" w:rsidP="004B6D5A">
            <w:pPr>
              <w:spacing w:line="241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8E6AAA" w:rsidP="004B6D5A">
            <w:pPr>
              <w:spacing w:line="242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E6AAA" w:rsidTr="00485663">
        <w:trPr>
          <w:trHeight w:val="176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8E6AAA" w:rsidP="004B6D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 w:rsidP="004B6D5A"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8E6AAA" w:rsidP="004B6D5A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54747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E6AAA" w:rsidTr="00485663">
        <w:trPr>
          <w:trHeight w:val="131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8E6AAA" w:rsidP="004B6D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8E6AAA" w:rsidP="004B6D5A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8E6AAA" w:rsidP="004B6D5A"/>
          <w:p w:rsidR="008E6AAA" w:rsidRDefault="0054747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54747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E6AAA" w:rsidTr="00485663">
        <w:trPr>
          <w:trHeight w:val="131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 w:rsidP="004B6D5A"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54747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E6AAA" w:rsidTr="00485663">
        <w:trPr>
          <w:trHeight w:val="131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 w:rsidP="004B6D5A"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54747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E6AAA" w:rsidTr="00485663">
        <w:trPr>
          <w:trHeight w:val="131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E6AAA" w:rsidRDefault="0054747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A" w:rsidRDefault="00547478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p w:rsidR="008E6AAA" w:rsidRDefault="00547478">
      <w:pPr>
        <w:spacing w:after="0"/>
        <w:ind w:left="12962"/>
        <w:jc w:val="both"/>
      </w:pPr>
      <w:r>
        <w:rPr>
          <w:sz w:val="24"/>
        </w:rPr>
        <w:t xml:space="preserve"> </w:t>
      </w:r>
    </w:p>
    <w:sectPr w:rsidR="008E6AAA" w:rsidSect="0048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1EF" w:rsidRDefault="000B41EF">
      <w:pPr>
        <w:spacing w:after="0" w:line="240" w:lineRule="auto"/>
      </w:pPr>
      <w:r>
        <w:separator/>
      </w:r>
    </w:p>
  </w:endnote>
  <w:endnote w:type="continuationSeparator" w:id="0">
    <w:p w:rsidR="000B41EF" w:rsidRDefault="000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A" w:rsidRDefault="00547478">
    <w:pPr>
      <w:spacing w:after="0"/>
      <w:ind w:right="-9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E6AAA" w:rsidRDefault="00547478">
    <w:pPr>
      <w:spacing w:after="29"/>
    </w:pPr>
    <w:r>
      <w:rPr>
        <w:sz w:val="18"/>
      </w:rPr>
      <w:t xml:space="preserve">British Canoeing – Generic Risk Assessment V1 2014 </w:t>
    </w:r>
  </w:p>
  <w:p w:rsidR="008E6AAA" w:rsidRDefault="0054747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A" w:rsidRDefault="00547478">
    <w:pPr>
      <w:spacing w:after="0"/>
      <w:ind w:right="-9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E6AAA" w:rsidRDefault="00547478">
    <w:pPr>
      <w:spacing w:after="29"/>
    </w:pPr>
    <w:r>
      <w:rPr>
        <w:sz w:val="18"/>
      </w:rPr>
      <w:t xml:space="preserve">British Canoeing – Generic Risk Assessment V1 2014 </w:t>
    </w:r>
  </w:p>
  <w:p w:rsidR="008E6AAA" w:rsidRDefault="0054747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A" w:rsidRDefault="00547478">
    <w:pPr>
      <w:spacing w:after="0"/>
      <w:ind w:right="-9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E6AAA" w:rsidRDefault="00547478">
    <w:pPr>
      <w:spacing w:after="29"/>
    </w:pPr>
    <w:r>
      <w:rPr>
        <w:sz w:val="18"/>
      </w:rPr>
      <w:t xml:space="preserve">British Canoeing – Generic Risk Assessment V1 2014 </w:t>
    </w:r>
  </w:p>
  <w:p w:rsidR="008E6AAA" w:rsidRDefault="0054747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1EF" w:rsidRDefault="000B41EF">
      <w:pPr>
        <w:spacing w:after="0" w:line="240" w:lineRule="auto"/>
      </w:pPr>
      <w:r>
        <w:separator/>
      </w:r>
    </w:p>
  </w:footnote>
  <w:footnote w:type="continuationSeparator" w:id="0">
    <w:p w:rsidR="000B41EF" w:rsidRDefault="000B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A" w:rsidRDefault="00547478">
    <w:pPr>
      <w:spacing w:after="0"/>
      <w:ind w:right="-101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7930134</wp:posOffset>
          </wp:positionH>
          <wp:positionV relativeFrom="page">
            <wp:posOffset>449580</wp:posOffset>
          </wp:positionV>
          <wp:extent cx="1841627" cy="96520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627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0C" w:rsidRDefault="00485663" w:rsidP="00485663">
    <w:pPr>
      <w:spacing w:after="0"/>
      <w:rPr>
        <w:b/>
        <w:sz w:val="40"/>
      </w:rPr>
    </w:pPr>
    <w:r>
      <w:rPr>
        <w:b/>
        <w:noProof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7191375</wp:posOffset>
          </wp:positionH>
          <wp:positionV relativeFrom="paragraph">
            <wp:posOffset>7620</wp:posOffset>
          </wp:positionV>
          <wp:extent cx="2320925" cy="1292225"/>
          <wp:effectExtent l="0" t="0" r="3175" b="3175"/>
          <wp:wrapTight wrapText="bothSides">
            <wp:wrapPolygon edited="0">
              <wp:start x="0" y="0"/>
              <wp:lineTo x="0" y="21335"/>
              <wp:lineTo x="21452" y="21335"/>
              <wp:lineTo x="214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25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</w:rPr>
      <w:t xml:space="preserve">RISK </w:t>
    </w:r>
    <w:proofErr w:type="gramStart"/>
    <w:r>
      <w:rPr>
        <w:b/>
        <w:sz w:val="40"/>
      </w:rPr>
      <w:t>ASSESSMENT :</w:t>
    </w:r>
    <w:proofErr w:type="gramEnd"/>
    <w:r>
      <w:rPr>
        <w:b/>
        <w:sz w:val="40"/>
      </w:rPr>
      <w:t xml:space="preserve"> </w:t>
    </w:r>
    <w:r w:rsidR="00B6730C" w:rsidRPr="00B6730C">
      <w:rPr>
        <w:b/>
        <w:color w:val="FF0000"/>
        <w:sz w:val="40"/>
      </w:rPr>
      <w:t>EAST SUTHERLAND CANOE CLUB</w:t>
    </w:r>
  </w:p>
  <w:p w:rsidR="00485663" w:rsidRDefault="00485663" w:rsidP="00485663">
    <w:pPr>
      <w:spacing w:after="0"/>
    </w:pPr>
    <w:r>
      <w:rPr>
        <w:b/>
        <w:sz w:val="40"/>
      </w:rPr>
      <w:t xml:space="preserve">POOL SESSIONS  </w:t>
    </w:r>
  </w:p>
  <w:p w:rsidR="00485663" w:rsidRDefault="00485663" w:rsidP="00485663">
    <w:pPr>
      <w:spacing w:after="0"/>
    </w:pPr>
    <w:r>
      <w:rPr>
        <w:b/>
        <w:sz w:val="28"/>
      </w:rPr>
      <w:t xml:space="preserve"> </w:t>
    </w:r>
  </w:p>
  <w:p w:rsidR="00485663" w:rsidRDefault="00485663" w:rsidP="00485663">
    <w:pPr>
      <w:tabs>
        <w:tab w:val="center" w:pos="2880"/>
        <w:tab w:val="center" w:pos="3600"/>
        <w:tab w:val="center" w:pos="4321"/>
        <w:tab w:val="center" w:pos="5041"/>
        <w:tab w:val="center" w:pos="7614"/>
        <w:tab w:val="left" w:pos="11655"/>
      </w:tabs>
      <w:spacing w:after="0"/>
      <w:rPr>
        <w:b/>
        <w:sz w:val="28"/>
      </w:rPr>
    </w:pPr>
    <w:r>
      <w:rPr>
        <w:b/>
        <w:sz w:val="28"/>
      </w:rPr>
      <w:t xml:space="preserve">DATE -CARRIED OUT: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ASSESSMENT CARRIED OUT BY: </w:t>
    </w:r>
    <w:r>
      <w:rPr>
        <w:b/>
        <w:sz w:val="28"/>
      </w:rPr>
      <w:tab/>
    </w:r>
  </w:p>
  <w:p w:rsidR="00485663" w:rsidRDefault="00485663" w:rsidP="00485663">
    <w:pPr>
      <w:tabs>
        <w:tab w:val="center" w:pos="2880"/>
        <w:tab w:val="center" w:pos="3600"/>
        <w:tab w:val="center" w:pos="4321"/>
        <w:tab w:val="center" w:pos="5041"/>
        <w:tab w:val="center" w:pos="7614"/>
      </w:tabs>
      <w:spacing w:after="0"/>
    </w:pPr>
    <w:r>
      <w:rPr>
        <w:b/>
        <w:sz w:val="28"/>
      </w:rPr>
      <w:t xml:space="preserve">DESIGNATION:                                                                SIGNATURE: </w:t>
    </w:r>
  </w:p>
  <w:p w:rsidR="00485663" w:rsidRDefault="00485663" w:rsidP="00485663">
    <w:pPr>
      <w:spacing w:after="0"/>
    </w:pPr>
    <w:r>
      <w:rPr>
        <w:b/>
        <w:sz w:val="28"/>
      </w:rPr>
      <w:t xml:space="preserve"> </w:t>
    </w:r>
  </w:p>
  <w:p w:rsidR="008E6AAA" w:rsidRPr="00485663" w:rsidRDefault="008E6AAA" w:rsidP="00485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A" w:rsidRDefault="00547478">
    <w:pPr>
      <w:spacing w:after="0"/>
      <w:ind w:right="-101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7930134</wp:posOffset>
          </wp:positionH>
          <wp:positionV relativeFrom="page">
            <wp:posOffset>449580</wp:posOffset>
          </wp:positionV>
          <wp:extent cx="1841627" cy="965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627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AA"/>
    <w:rsid w:val="000B41EF"/>
    <w:rsid w:val="000E7C5A"/>
    <w:rsid w:val="00203678"/>
    <w:rsid w:val="003F58CD"/>
    <w:rsid w:val="004134A7"/>
    <w:rsid w:val="00485663"/>
    <w:rsid w:val="004B6D5A"/>
    <w:rsid w:val="00541A97"/>
    <w:rsid w:val="00547478"/>
    <w:rsid w:val="008462BC"/>
    <w:rsid w:val="00852ADC"/>
    <w:rsid w:val="008E6AAA"/>
    <w:rsid w:val="00A640EA"/>
    <w:rsid w:val="00A90B21"/>
    <w:rsid w:val="00B6730C"/>
    <w:rsid w:val="00C32C3B"/>
    <w:rsid w:val="00D97E1A"/>
    <w:rsid w:val="00DA624A"/>
    <w:rsid w:val="00DE6EB1"/>
    <w:rsid w:val="00E13D14"/>
    <w:rsid w:val="00F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16BAD"/>
  <w15:docId w15:val="{12D17BB3-6143-4B7B-9C7D-1ED9D06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1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8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6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Urquhart, Gerald [AUTOSOL/FCTL]</cp:lastModifiedBy>
  <cp:revision>11</cp:revision>
  <cp:lastPrinted>2019-02-06T14:51:00Z</cp:lastPrinted>
  <dcterms:created xsi:type="dcterms:W3CDTF">2019-02-06T12:45:00Z</dcterms:created>
  <dcterms:modified xsi:type="dcterms:W3CDTF">2019-02-11T11:11:00Z</dcterms:modified>
</cp:coreProperties>
</file>